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57BB" w14:textId="5347BDAE" w:rsidR="00E62A73" w:rsidRPr="00E62A73" w:rsidRDefault="00E62A73" w:rsidP="00E62A73">
      <w:pPr>
        <w:shd w:val="clear" w:color="auto" w:fill="FFFFFF"/>
        <w:bidi/>
        <w:spacing w:after="0" w:line="450" w:lineRule="atLeast"/>
        <w:jc w:val="both"/>
        <w:rPr>
          <w:rFonts w:ascii="vazir" w:eastAsia="Times New Roman" w:hAnsi="vazir" w:cs="Times New Roman"/>
          <w:b/>
          <w:bCs/>
          <w:color w:val="000000"/>
          <w:sz w:val="36"/>
          <w:szCs w:val="36"/>
        </w:rPr>
      </w:pPr>
      <w:r>
        <w:rPr>
          <w:rFonts w:ascii="vazir" w:eastAsia="Times New Roman" w:hAnsi="vazir" w:cs="Times New Roman" w:hint="cs"/>
          <w:b/>
          <w:bCs/>
          <w:color w:val="000000"/>
          <w:sz w:val="36"/>
          <w:szCs w:val="36"/>
          <w:rtl/>
        </w:rPr>
        <w:t>مأموریت دانشگاه علوم پزشکی و خدمات بهداشتی درمانی هرمزگان</w:t>
      </w:r>
      <w:r w:rsidRPr="00E62A73">
        <w:rPr>
          <w:rFonts w:ascii="vazir" w:eastAsia="Times New Roman" w:hAnsi="vazir" w:cs="Times New Roman"/>
          <w:color w:val="000000"/>
          <w:sz w:val="27"/>
          <w:szCs w:val="27"/>
        </w:rPr>
        <w:t> </w:t>
      </w:r>
    </w:p>
    <w:p w14:paraId="50826365" w14:textId="77777777" w:rsidR="00E62A73" w:rsidRPr="00E62A73" w:rsidRDefault="00E62A73" w:rsidP="00E62A73">
      <w:pPr>
        <w:shd w:val="clear" w:color="auto" w:fill="FFFFFF"/>
        <w:bidi/>
        <w:spacing w:after="0" w:line="450" w:lineRule="atLeast"/>
        <w:jc w:val="lowKashida"/>
        <w:rPr>
          <w:rFonts w:ascii="vazir" w:eastAsia="Times New Roman" w:hAnsi="vazir" w:cs="Times New Roman"/>
          <w:color w:val="000000"/>
          <w:sz w:val="27"/>
          <w:szCs w:val="27"/>
        </w:rPr>
      </w:pP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t>مأموریت اصلی دانشگاه علوم پزشکی و خدمات بهداشتی درمانی هرمزگان، تلاش برای بهبود وضعیت سلامت همه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softHyphen/>
      </w:r>
      <w:r w:rsidRPr="00E62A73">
        <w:rPr>
          <w:rFonts w:ascii="vazir" w:eastAsia="Times New Roman" w:hAnsi="vazir" w:cs="Times New Roman"/>
          <w:color w:val="000000"/>
          <w:sz w:val="27"/>
          <w:szCs w:val="27"/>
        </w:rPr>
        <w:t xml:space="preserve"> 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t>جانبۀ مردم، و کاهش نابرابری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softHyphen/>
        <w:t xml:space="preserve">های مرتبط با سلامت در استان هرمزگان است. در این راستا، دانشگاه وظیفه دارد با برقراری ارتباط مؤثر با همۀ ذینفعان و دست 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softHyphen/>
        <w:t xml:space="preserve">اندرکاران امر سلامت و گروه 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softHyphen/>
        <w:t>های مردمی، خطوط کلی برای فعالیت سلامت- محور بخش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softHyphen/>
        <w:t>های مختلف جامعه را تعیین کند، و مشارکت و همکاری ایشان برای تحقق اهداف سلامت را جلب نماید. همچنین، به منظور پاسخگویی به نیازهای مرتبط با سلامت مردم در حوزۀ جغرافیایی هرمزگان، دانشگاه متعهد است نسبت به توسعه و بهبود کیفیت خدمات بهداشتی- درمانی، تربیت نیروی انسانی اخلاق- مدار و شایسته، و انجام پژوهش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softHyphen/>
      </w:r>
      <w:r w:rsidRPr="00E62A73">
        <w:rPr>
          <w:rFonts w:ascii="vazir" w:eastAsia="Times New Roman" w:hAnsi="vazir" w:cs="Times New Roman"/>
          <w:color w:val="000000"/>
          <w:sz w:val="27"/>
          <w:szCs w:val="27"/>
        </w:rPr>
        <w:t xml:space="preserve"> 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t>های سودمند و کاربردی اقدام نماید. علاوه بر اینها و فراتر از استان هرمزگان، دانشگاه در پی نقش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softHyphen/>
      </w:r>
      <w:r w:rsidRPr="00E62A73">
        <w:rPr>
          <w:rFonts w:ascii="vazir" w:eastAsia="Times New Roman" w:hAnsi="vazir" w:cs="Times New Roman"/>
          <w:color w:val="000000"/>
          <w:sz w:val="27"/>
          <w:szCs w:val="27"/>
        </w:rPr>
        <w:t xml:space="preserve"> 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t>آفرینی در زمینۀ تأمین نیروی انسانی بخش سلامت کشور، و توسعۀ مرزهای دانش می</w:t>
      </w:r>
      <w:r w:rsidRPr="00E62A73">
        <w:rPr>
          <w:rFonts w:ascii="vazir" w:eastAsia="Times New Roman" w:hAnsi="vazir" w:cs="Times New Roman"/>
          <w:color w:val="000000"/>
          <w:sz w:val="27"/>
          <w:szCs w:val="27"/>
          <w:rtl/>
        </w:rPr>
        <w:softHyphen/>
        <w:t>باشد</w:t>
      </w:r>
      <w:r w:rsidRPr="00E62A73">
        <w:rPr>
          <w:rFonts w:ascii="vazir" w:eastAsia="Times New Roman" w:hAnsi="vazir" w:cs="Times New Roman"/>
          <w:color w:val="000000"/>
          <w:sz w:val="27"/>
          <w:szCs w:val="27"/>
        </w:rPr>
        <w:t>.</w:t>
      </w:r>
    </w:p>
    <w:p w14:paraId="4F9CE609" w14:textId="77777777" w:rsidR="00C566A5" w:rsidRDefault="00C566A5" w:rsidP="00E62A73">
      <w:pPr>
        <w:jc w:val="right"/>
      </w:pPr>
    </w:p>
    <w:sectPr w:rsidR="00C56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73"/>
    <w:rsid w:val="00C566A5"/>
    <w:rsid w:val="00E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2400"/>
  <w15:chartTrackingRefBased/>
  <w15:docId w15:val="{6A196084-A24B-4D8F-BD2C-D9A9FB3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2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2A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62A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6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راحله صبوری</dc:creator>
  <cp:keywords/>
  <dc:description/>
  <cp:lastModifiedBy>راحله صبوری</cp:lastModifiedBy>
  <cp:revision>1</cp:revision>
  <dcterms:created xsi:type="dcterms:W3CDTF">2025-05-27T03:28:00Z</dcterms:created>
  <dcterms:modified xsi:type="dcterms:W3CDTF">2025-05-27T03:30:00Z</dcterms:modified>
</cp:coreProperties>
</file>